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42" w:rsidRPr="00B67F1F" w:rsidRDefault="003A7242" w:rsidP="003A7242">
      <w:pPr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67F1F">
        <w:rPr>
          <w:rFonts w:ascii="Times New Roman" w:hAnsi="Times New Roman" w:cs="Times New Roman"/>
          <w:b/>
          <w:i/>
          <w:sz w:val="26"/>
          <w:szCs w:val="26"/>
        </w:rPr>
        <w:t>Тема 1.4 «Причины возникновения неисправностей в работе электрического оборудования кранов и способы их предупреждения»</w:t>
      </w:r>
    </w:p>
    <w:p w:rsidR="003A7242" w:rsidRPr="003A7242" w:rsidRDefault="008E7B1E" w:rsidP="003A724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3A7242" w:rsidRPr="003A7242">
        <w:rPr>
          <w:rFonts w:ascii="Times New Roman" w:hAnsi="Times New Roman" w:cs="Times New Roman"/>
          <w:sz w:val="26"/>
          <w:szCs w:val="26"/>
        </w:rPr>
        <w:t xml:space="preserve"> «Определение причины и указание способов устранения неисправности</w:t>
      </w:r>
      <w:proofErr w:type="gramStart"/>
      <w:r w:rsidR="003A7242" w:rsidRPr="003A724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3A7242" w:rsidRPr="003A7242">
        <w:rPr>
          <w:rFonts w:ascii="Times New Roman" w:hAnsi="Times New Roman" w:cs="Times New Roman"/>
          <w:sz w:val="26"/>
          <w:szCs w:val="26"/>
        </w:rPr>
        <w:t xml:space="preserve"> не срабатывание конечных выключателей»</w:t>
      </w:r>
    </w:p>
    <w:p w:rsidR="003A7242" w:rsidRDefault="003A7242" w:rsidP="003A724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Задание 1: </w:t>
      </w:r>
      <w:r w:rsidR="008E7B1E">
        <w:rPr>
          <w:rFonts w:ascii="Times New Roman" w:hAnsi="Times New Roman" w:cs="Times New Roman"/>
          <w:sz w:val="26"/>
          <w:szCs w:val="26"/>
        </w:rPr>
        <w:t>составить конспект теоретического материала (рисунки рассмотреть не переносить в тетрадь).</w:t>
      </w:r>
    </w:p>
    <w:p w:rsidR="008E7B1E" w:rsidRDefault="008E7B1E" w:rsidP="003A724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2 : таблицу неисправностей перенести в тетрад</w:t>
      </w:r>
      <w:proofErr w:type="gramStart"/>
      <w:r>
        <w:rPr>
          <w:rFonts w:ascii="Times New Roman" w:hAnsi="Times New Roman" w:cs="Times New Roman"/>
          <w:sz w:val="26"/>
          <w:szCs w:val="26"/>
        </w:rPr>
        <w:t>ь(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любую на выбор).</w:t>
      </w:r>
    </w:p>
    <w:p w:rsidR="003A7242" w:rsidRDefault="003A7242" w:rsidP="003A7242">
      <w:pPr>
        <w:pStyle w:val="2"/>
        <w:spacing w:before="0" w:beforeAutospacing="0" w:after="120" w:afterAutospacing="0"/>
        <w:ind w:firstLine="425"/>
        <w:jc w:val="center"/>
        <w:rPr>
          <w:b w:val="0"/>
          <w:bCs w:val="0"/>
          <w:i/>
          <w:sz w:val="26"/>
          <w:szCs w:val="26"/>
        </w:rPr>
      </w:pPr>
      <w:r w:rsidRPr="00C547FC">
        <w:rPr>
          <w:b w:val="0"/>
          <w:bCs w:val="0"/>
          <w:i/>
          <w:sz w:val="26"/>
          <w:szCs w:val="26"/>
        </w:rPr>
        <w:t>Теоретические сведения.</w:t>
      </w:r>
    </w:p>
    <w:p w:rsidR="008E7B1E" w:rsidRDefault="008E7B1E" w:rsidP="008E7B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  <w:bdr w:val="none" w:sz="0" w:space="0" w:color="auto" w:frame="1"/>
        </w:rPr>
      </w:pP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Концевые выключатели применяются на подъемных установках в качестве аппаратов защиты, блокировки, датчиков положения сосуда в стволе и для других целей.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color w:val="2B2B2B"/>
          <w:sz w:val="26"/>
          <w:szCs w:val="26"/>
        </w:rPr>
      </w:pPr>
      <w:r w:rsidRPr="008E7B1E">
        <w:rPr>
          <w:rStyle w:val="a4"/>
          <w:color w:val="2B2B2B"/>
          <w:sz w:val="26"/>
          <w:szCs w:val="26"/>
          <w:bdr w:val="none" w:sz="0" w:space="0" w:color="auto" w:frame="1"/>
        </w:rPr>
        <w:t>Механические концевые выключатели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На подъемных установках получили распространение концевые выключатели ВК-211, ВК-411, КУ-501, КУ-131, КУ-231 и др. Механические концевые выключатели хорошо работают только в сухой атмосфере и при отсутствии резких ударов по рычагу выключателя. При техническом обслуживании концевых выключателей проверяются наличие смазки и легкость перемещения рычага выключателя. При вскрытии крышек для осмотров отключается напряжение.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color w:val="2B2B2B"/>
          <w:sz w:val="26"/>
          <w:szCs w:val="26"/>
        </w:rPr>
      </w:pPr>
      <w:r w:rsidRPr="008E7B1E">
        <w:rPr>
          <w:rStyle w:val="a4"/>
          <w:color w:val="2B2B2B"/>
          <w:sz w:val="26"/>
          <w:szCs w:val="26"/>
          <w:bdr w:val="none" w:sz="0" w:space="0" w:color="auto" w:frame="1"/>
        </w:rPr>
        <w:t>Возможные неисправности концевых выключателей.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rStyle w:val="a5"/>
          <w:color w:val="2B2B2B"/>
          <w:sz w:val="26"/>
          <w:szCs w:val="26"/>
          <w:bdr w:val="none" w:sz="0" w:space="0" w:color="auto" w:frame="1"/>
        </w:rPr>
        <w:t>1. Привод выключателя не возвращается в исходное положение.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Причины – засорение опоры валика,  износ пружины муфты. Подвижные детали промываются бензином и смазываются, пружина заменяется.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rStyle w:val="a5"/>
          <w:color w:val="2B2B2B"/>
          <w:sz w:val="26"/>
          <w:szCs w:val="26"/>
          <w:bdr w:val="none" w:sz="0" w:space="0" w:color="auto" w:frame="1"/>
        </w:rPr>
        <w:t>2. Отсутствие мгновенного отключения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Причин</w:t>
      </w:r>
      <w:proofErr w:type="gramStart"/>
      <w:r w:rsidRPr="008E7B1E">
        <w:rPr>
          <w:color w:val="2B2B2B"/>
          <w:sz w:val="26"/>
          <w:szCs w:val="26"/>
          <w:bdr w:val="none" w:sz="0" w:space="0" w:color="auto" w:frame="1"/>
        </w:rPr>
        <w:t>а-</w:t>
      </w:r>
      <w:proofErr w:type="gramEnd"/>
      <w:r w:rsidRPr="008E7B1E">
        <w:rPr>
          <w:color w:val="2B2B2B"/>
          <w:sz w:val="26"/>
          <w:szCs w:val="26"/>
          <w:bdr w:val="none" w:sz="0" w:space="0" w:color="auto" w:frame="1"/>
        </w:rPr>
        <w:t xml:space="preserve"> износ пружины поводка или пружины шарика. Пружины заменяются новыми.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rStyle w:val="a5"/>
          <w:color w:val="2B2B2B"/>
          <w:sz w:val="26"/>
          <w:szCs w:val="26"/>
          <w:bdr w:val="none" w:sz="0" w:space="0" w:color="auto" w:frame="1"/>
        </w:rPr>
        <w:t>3. Выключатель не срабатывает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Причин</w:t>
      </w:r>
      <w:proofErr w:type="gramStart"/>
      <w:r w:rsidRPr="008E7B1E">
        <w:rPr>
          <w:color w:val="2B2B2B"/>
          <w:sz w:val="26"/>
          <w:szCs w:val="26"/>
          <w:bdr w:val="none" w:sz="0" w:space="0" w:color="auto" w:frame="1"/>
        </w:rPr>
        <w:t>ы-</w:t>
      </w:r>
      <w:proofErr w:type="gramEnd"/>
      <w:r w:rsidRPr="008E7B1E">
        <w:rPr>
          <w:color w:val="2B2B2B"/>
          <w:sz w:val="26"/>
          <w:szCs w:val="26"/>
          <w:bdr w:val="none" w:sz="0" w:space="0" w:color="auto" w:frame="1"/>
        </w:rPr>
        <w:t xml:space="preserve"> отсутствие контакта, ослабление крепления рычага, разрушение пружины на рычаге. Контакты зачищаются, подтягиваются болты крепления, пружина заменяется.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rStyle w:val="a5"/>
          <w:color w:val="2B2B2B"/>
          <w:sz w:val="26"/>
          <w:szCs w:val="26"/>
          <w:bdr w:val="none" w:sz="0" w:space="0" w:color="auto" w:frame="1"/>
        </w:rPr>
        <w:t>4. Нарушение изоляции выключателя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Причин</w:t>
      </w:r>
      <w:proofErr w:type="gramStart"/>
      <w:r w:rsidRPr="008E7B1E">
        <w:rPr>
          <w:color w:val="2B2B2B"/>
          <w:sz w:val="26"/>
          <w:szCs w:val="26"/>
          <w:bdr w:val="none" w:sz="0" w:space="0" w:color="auto" w:frame="1"/>
        </w:rPr>
        <w:t>а-</w:t>
      </w:r>
      <w:proofErr w:type="gramEnd"/>
      <w:r w:rsidRPr="008E7B1E">
        <w:rPr>
          <w:color w:val="2B2B2B"/>
          <w:sz w:val="26"/>
          <w:szCs w:val="26"/>
          <w:bdr w:val="none" w:sz="0" w:space="0" w:color="auto" w:frame="1"/>
        </w:rPr>
        <w:t xml:space="preserve"> отсырела изоляция панели. Изоляция просушивается.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color w:val="2B2B2B"/>
          <w:sz w:val="26"/>
          <w:szCs w:val="26"/>
        </w:rPr>
      </w:pPr>
      <w:r w:rsidRPr="008E7B1E">
        <w:rPr>
          <w:rStyle w:val="a4"/>
          <w:color w:val="2B2B2B"/>
          <w:sz w:val="26"/>
          <w:szCs w:val="26"/>
          <w:bdr w:val="none" w:sz="0" w:space="0" w:color="auto" w:frame="1"/>
        </w:rPr>
        <w:t>Магнитные выключатели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Концевые выключатели, расположенные на копре, в зимнее время часто обмерзают. Кроме того они испытывают резкие удары по рычагу со стороны подъемных сосудов. Поэтому в настоящее время в устройствах автоматического управления и защиты подъемных установок все более широкое применение находят бесконтактные магнитные путевые и концевые выключатели и датчики положения.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По своим техническим характеристикам, универсальности, четкости работы, надежности, длительному сроку службы, экономичности и простоте они выгодно отличаются от других конструкций.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>На подъемных установках применяются магнитные выключатели ВМ-62, ВМ-64В, ВМ-66, ВМ4-65, ВБВ-1 и др.</w:t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color w:val="2B2B2B"/>
          <w:sz w:val="26"/>
          <w:szCs w:val="26"/>
        </w:rPr>
      </w:pPr>
      <w:r w:rsidRPr="008E7B1E">
        <w:rPr>
          <w:color w:val="2B2B2B"/>
          <w:sz w:val="26"/>
          <w:szCs w:val="26"/>
          <w:bdr w:val="none" w:sz="0" w:space="0" w:color="auto" w:frame="1"/>
        </w:rPr>
        <w:t xml:space="preserve">Для обеспечения надежной работы датчиков периодически производится осмотр их состояния, станции управления, соединительных кабелей и крепления </w:t>
      </w:r>
      <w:proofErr w:type="spellStart"/>
      <w:r w:rsidRPr="008E7B1E">
        <w:rPr>
          <w:color w:val="2B2B2B"/>
          <w:sz w:val="26"/>
          <w:szCs w:val="26"/>
          <w:bdr w:val="none" w:sz="0" w:space="0" w:color="auto" w:frame="1"/>
        </w:rPr>
        <w:t>клемников</w:t>
      </w:r>
      <w:proofErr w:type="spellEnd"/>
      <w:r w:rsidRPr="008E7B1E">
        <w:rPr>
          <w:color w:val="2B2B2B"/>
          <w:sz w:val="26"/>
          <w:szCs w:val="26"/>
          <w:bdr w:val="none" w:sz="0" w:space="0" w:color="auto" w:frame="1"/>
        </w:rPr>
        <w:t xml:space="preserve">, заземления станции. Необходимо исключить попадание пыли, влаги и смазки в станции </w:t>
      </w:r>
      <w:r w:rsidRPr="008E7B1E">
        <w:rPr>
          <w:color w:val="2B2B2B"/>
          <w:sz w:val="26"/>
          <w:szCs w:val="26"/>
          <w:bdr w:val="none" w:sz="0" w:space="0" w:color="auto" w:frame="1"/>
        </w:rPr>
        <w:lastRenderedPageBreak/>
        <w:t>управления. Кабельные вводы и крышки корпуса должны быть плотно закрыты, и резиновые прокладки не иметь повреждений. Проверяется состояние контактов реле. Наиболее важным является соблюдение рабочего зазора между датчиком и источником магнитного поля. К станции управления должно подводиться напряжение с допустимыми отклонениями от номинального значения, оговоренными инструкциями.</w:t>
      </w:r>
      <w:r w:rsidRPr="008E7B1E">
        <w:rPr>
          <w:noProof/>
          <w:color w:val="A80D36"/>
          <w:sz w:val="26"/>
          <w:szCs w:val="26"/>
          <w:bdr w:val="none" w:sz="0" w:space="0" w:color="auto" w:frame="1"/>
        </w:rPr>
        <w:drawing>
          <wp:inline distT="0" distB="0" distL="0" distR="0">
            <wp:extent cx="4518660" cy="6570980"/>
            <wp:effectExtent l="19050" t="0" r="0" b="0"/>
            <wp:docPr id="1" name="Рисунок 1" descr="https://i0.wp.com/www.nataliyatovmach.pro/wp-content/uploads/2019/02/scanlite22.jpg?resize=474%2C69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nataliyatovmach.pro/wp-content/uploads/2019/02/scanlite22.jpg?resize=474%2C69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657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69" w:rsidRPr="008E7B1E" w:rsidRDefault="00CA1369" w:rsidP="008E7B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B2B2B"/>
          <w:sz w:val="26"/>
          <w:szCs w:val="26"/>
        </w:rPr>
      </w:pPr>
      <w:r w:rsidRPr="008E7B1E">
        <w:rPr>
          <w:rStyle w:val="a4"/>
          <w:color w:val="2B2B2B"/>
          <w:sz w:val="26"/>
          <w:szCs w:val="26"/>
          <w:bdr w:val="none" w:sz="0" w:space="0" w:color="auto" w:frame="1"/>
        </w:rPr>
        <w:t>Неисправности выключателей серии ВБВ-1</w:t>
      </w: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9"/>
        <w:gridCol w:w="3402"/>
        <w:gridCol w:w="3260"/>
      </w:tblGrid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Признаки и причины неисправностей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Способ обнаружения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Способ устранения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При включении питания якорь исполнительного реле не притянут: 1.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перегорел предохранитель в станции управления 2.неправильное присоединение жил датчиков к </w:t>
            </w:r>
            <w:proofErr w:type="spell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кле</w:t>
            </w:r>
            <w:r w:rsidR="008E7B1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мнику</w:t>
            </w:r>
            <w:proofErr w:type="spell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станции управления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Проверить плавкую вставку предохранителя           2. Прозвонить жилы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кабеля зажимов “+”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“-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” и “в.ч.” станции управления и соответствующие им в распределительной коробке; проверить правильность выведенных концов от датчика в распределительную коробку. При этом сопротивление между жилами “+” и “в.ч.” должно быть около нуля, а между жилами “+” и “-” 200 Ом или ∞ в зависимости от порядка присоединения омметра.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Заменить новой с теми же номинальными данными.                           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При обнаружении несоответствия произвести присоединение согласно инструкции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Внутренний обрыв жил кабеля или плохие контакты в </w:t>
            </w:r>
            <w:proofErr w:type="spell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клемных</w:t>
            </w:r>
            <w:proofErr w:type="spell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коробках.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При проверке на клеммах станции управления “+” и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“-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” напряжение 22-24 В, а клеммах “+” и “в.ч.” переменное напряжение отсутствует или меньше 50 мВ; замер рекомендуется производить прибором Ц-56 или ему подобным при установке предела измерения переменного напряжения 0,3 В. Контроль производить обязательно при подключенном питании “+” и “-“.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Заменить кабель, а окисленные контакты зачистить и зажать.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датчик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Устраняется описанным выше способом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Датчик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Плохие контакты в разъеме колодки усилителя станции управления или отпаялся один из концов у разъема усилителя или у клемм “+” “-“, “в.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.”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При проверке на клеммах станции управления “+” и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“-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” напряжение 22-24 В, а на клеммах “+” и “в.ч.”-переменное напряжение 50-150 мВ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Окисленные контакты зачистить, а проводники припаять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Вышел из строя выпрямитель питания Д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При исправном предохранителе напряжение 24 В на клеммах станции “+” и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“-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” отсутствует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заменить неисправный диод, соблюдая полярность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конденсатор С8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то же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заменить неисправный конденсатор, соблюдая полярность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отпаялся один из концов обмотки трансформатора Тр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при исправном предохранителе напряжение 24 В на клеммах станции “+” и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“-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” отсутствует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припаять конец</w:t>
            </w:r>
          </w:p>
          <w:p w:rsidR="00CA1369" w:rsidRPr="008E7B1E" w:rsidRDefault="00CA1369" w:rsidP="008E7B1E">
            <w:pPr>
              <w:pStyle w:val="a3"/>
              <w:spacing w:before="0" w:beforeAutospacing="0" w:after="36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E7B1E">
              <w:rPr>
                <w:sz w:val="26"/>
                <w:szCs w:val="26"/>
              </w:rPr>
              <w:t> 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выпрямитель питания и усилителя Д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на гнездах 1-3 колодки усилителя напряжение питания 24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неисправный диод Д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заменить, соблюдая полярность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конденсатор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то же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конденсатор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заменить, соблюдая полярность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конденсатор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на гнездах 1-3 колодки усилителя напряжение питания меньше 20 В, а на клеммах “+” и “-” датчика напряжение питания меньше 21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или вообще отсутствует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конденсатор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заменить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вышел из строя трансформатор стабилизатора Тр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то же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неисправный трансформатор перемотать согласно его данным или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короткое замыкание в соединительном кабеле датчика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устранить короткое замыкание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вышел из строя усилитель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станции управления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гнездах 1-3 разъемной колодки усилителя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напряжение питания 22-24 В, на клеммах “+” и “-” – напряжение 22-24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, на клеммах “+” и “в.ч.”- переменное напряжение 50-150 мВ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заменить усилитель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правильно выбранном зазоре между датчиком и контролируемым объектом исполнительное реле не отпускает свой якорь при прохождении контролируемого объекта мимо датчика, т.е. датчик потерял чувствительность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определяется внешним осмотром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заменить датчик новым</w:t>
            </w:r>
          </w:p>
        </w:tc>
      </w:tr>
    </w:tbl>
    <w:p w:rsidR="00CA1369" w:rsidRPr="008E7B1E" w:rsidRDefault="008E7B1E" w:rsidP="008E7B1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2B2B2B"/>
          <w:sz w:val="26"/>
          <w:szCs w:val="26"/>
        </w:rPr>
      </w:pPr>
      <w:r>
        <w:rPr>
          <w:rStyle w:val="a4"/>
          <w:color w:val="2B2B2B"/>
          <w:sz w:val="26"/>
          <w:szCs w:val="26"/>
          <w:bdr w:val="none" w:sz="0" w:space="0" w:color="auto" w:frame="1"/>
        </w:rPr>
        <w:t>Н</w:t>
      </w:r>
      <w:r w:rsidR="00CA1369" w:rsidRPr="008E7B1E">
        <w:rPr>
          <w:rStyle w:val="a4"/>
          <w:color w:val="2B2B2B"/>
          <w:sz w:val="26"/>
          <w:szCs w:val="26"/>
          <w:bdr w:val="none" w:sz="0" w:space="0" w:color="auto" w:frame="1"/>
        </w:rPr>
        <w:t>еисправности выключателей серии ВМ</w:t>
      </w: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9"/>
        <w:gridCol w:w="3402"/>
        <w:gridCol w:w="3260"/>
      </w:tblGrid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Признаки и причины неисправностей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Вероятная причина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Способ устранения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 включении магнитного выключателя реле 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и Р2 не притянуты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неправильно подключен датчик к станции СВМ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размаркировать</w:t>
            </w:r>
            <w:proofErr w:type="spell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с помощью омметра или </w:t>
            </w:r>
            <w:proofErr w:type="spell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мегометра</w:t>
            </w:r>
            <w:proofErr w:type="spell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жилы кабеля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.. 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Подключить датчик согласно схеме.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от датчика не поступает сигнал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датчик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поврежден один из узлов станции: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проверить узлы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предохранитель </w:t>
            </w:r>
            <w:proofErr w:type="spellStart"/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Омметром или пробником проверить цепь предохранителей. При неисправности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трансформатор Тр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и выпрямитель Д7-Д10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(находятся в блоке питания)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проверить напряжение на выходных обмотках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трансформатора (3-4=26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, 6-7=22 В). Поврежденный трансформатор заменить новым. Проверить напряжение на выходе выпрямителя на клеммах 17-18 (17-18=22 В). Проверить целостность диодов,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неисправные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заменить новыми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входной трансформатор Тр3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проверить наличие напряжения на вторичной обмотке трансформатора. Неисправный трансформатор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транзистор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омметром проверить целостность транзистора. Неисправный транзистор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обрыв в катушке реле 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омметром проверить целостность обмотки катушки реле. Неисправное реле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 включении выключателя реле 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дребезжит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нарушен контакт конденсатора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Проверить подпайку корпуса конденсатора к скобе. Оборванный провод подпаять.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Поврежден конденсатор С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заменить неисправный конденсатор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При подаче питания реле 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включено, а реле Р2 отключено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Повреждение цепи замыкающих клемм 1 и 2 в блоке БВМ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устранить неисправность в цепи замыкающих клемм 1 и 2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обрыв в катушке реле 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Омметром проверить </w:t>
            </w:r>
            <w:r w:rsidRPr="008E7B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обмотку катушки. Неисправное реле заменить новым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неисправен выпрямитель Д5-Д6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проверить наличие напряжения на выходе выпрямителя на клеммах 11-12 (11-12=24В) Проверить целостность диодов. Неисправные диоды заменить новыми.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Поврежден один из узлов блока БВМ: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омметром проверить целостность обмотки, поврежденную перемотать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диоды Д1-Д4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омметром проверить целостность диодов, 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неисправные</w:t>
            </w:r>
            <w:proofErr w:type="gramEnd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 xml:space="preserve"> заменить новыми</w:t>
            </w:r>
          </w:p>
        </w:tc>
      </w:tr>
      <w:tr w:rsidR="00CA1369" w:rsidRPr="008E7B1E" w:rsidTr="008E7B1E"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выходной трансформатор Тр</w:t>
            </w:r>
            <w:proofErr w:type="gramStart"/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1369" w:rsidRPr="008E7B1E" w:rsidRDefault="00CA1369" w:rsidP="008E7B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1E">
              <w:rPr>
                <w:rFonts w:ascii="Times New Roman" w:hAnsi="Times New Roman" w:cs="Times New Roman"/>
                <w:sz w:val="26"/>
                <w:szCs w:val="26"/>
              </w:rPr>
              <w:t>Проверить наличие напряжения на вторичной обмотке трансформатора (3-5=14÷17В). Поврежденную обмотку перемотать.</w:t>
            </w:r>
          </w:p>
        </w:tc>
      </w:tr>
    </w:tbl>
    <w:p w:rsidR="00CA1369" w:rsidRPr="00C547FC" w:rsidRDefault="00CA1369" w:rsidP="008E7B1E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i/>
          <w:sz w:val="26"/>
          <w:szCs w:val="26"/>
        </w:rPr>
      </w:pPr>
      <w:r w:rsidRPr="008E7B1E">
        <w:rPr>
          <w:color w:val="2B2B2B"/>
          <w:sz w:val="26"/>
          <w:szCs w:val="26"/>
        </w:rPr>
        <w:t> </w:t>
      </w:r>
    </w:p>
    <w:p w:rsidR="00177814" w:rsidRDefault="00177814" w:rsidP="003A7242">
      <w:pPr>
        <w:ind w:left="426"/>
      </w:pPr>
    </w:p>
    <w:sectPr w:rsidR="00177814" w:rsidSect="003A72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242"/>
    <w:rsid w:val="00177814"/>
    <w:rsid w:val="003A7242"/>
    <w:rsid w:val="008E7B1E"/>
    <w:rsid w:val="00CA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42"/>
  </w:style>
  <w:style w:type="paragraph" w:styleId="1">
    <w:name w:val="heading 1"/>
    <w:basedOn w:val="a"/>
    <w:next w:val="a"/>
    <w:link w:val="10"/>
    <w:uiPriority w:val="9"/>
    <w:qFormat/>
    <w:rsid w:val="00CA1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7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3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69"/>
    <w:rPr>
      <w:b/>
      <w:bCs/>
    </w:rPr>
  </w:style>
  <w:style w:type="character" w:styleId="a5">
    <w:name w:val="Emphasis"/>
    <w:basedOn w:val="a0"/>
    <w:uiPriority w:val="20"/>
    <w:qFormat/>
    <w:rsid w:val="00CA13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0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0.wp.com/www.nataliyatovmach.pro/wp-content/uploads/2019/02/scanlite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2020-04-07T10:11:00Z</dcterms:created>
  <dcterms:modified xsi:type="dcterms:W3CDTF">2020-04-07T11:19:00Z</dcterms:modified>
</cp:coreProperties>
</file>